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4" w:rsidRPr="0074139B" w:rsidRDefault="00C566D4" w:rsidP="00C566D4">
      <w:pPr>
        <w:spacing w:after="0" w:line="240" w:lineRule="auto"/>
        <w:rPr>
          <w:rFonts w:ascii="Izhitsa" w:hAnsi="Izhitsa"/>
          <w:color w:val="002060"/>
          <w:sz w:val="36"/>
          <w:szCs w:val="36"/>
        </w:rPr>
      </w:pPr>
      <w:bookmarkStart w:id="0" w:name="_GoBack"/>
      <w:bookmarkEnd w:id="0"/>
    </w:p>
    <w:p w:rsidR="00427C70" w:rsidRPr="009F7A2F" w:rsidRDefault="0074139B" w:rsidP="00427C70">
      <w:pPr>
        <w:spacing w:after="0" w:line="240" w:lineRule="auto"/>
        <w:jc w:val="center"/>
        <w:rPr>
          <w:rFonts w:ascii="Izhitsa" w:hAnsi="Izhitsa"/>
          <w:color w:val="008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F7A2F">
        <w:rPr>
          <w:rFonts w:ascii="Izhitsa" w:hAnsi="Izhitsa"/>
          <w:color w:val="008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Март</w:t>
      </w:r>
    </w:p>
    <w:p w:rsidR="009F7A2F" w:rsidRPr="009F7A2F" w:rsidRDefault="009F7A2F" w:rsidP="00427C70">
      <w:pPr>
        <w:pStyle w:val="1"/>
        <w:rPr>
          <w:rFonts w:ascii="Bookman Old Style" w:hAnsi="Bookman Old Style"/>
          <w:b/>
          <w:sz w:val="12"/>
          <w:szCs w:val="12"/>
          <w:highlight w:val="yellow"/>
        </w:rPr>
      </w:pPr>
    </w:p>
    <w:p w:rsidR="00CC2455" w:rsidRPr="00C566D4" w:rsidRDefault="00CC2455" w:rsidP="00427C70">
      <w:pPr>
        <w:pStyle w:val="1"/>
        <w:rPr>
          <w:rFonts w:ascii="Bookman Old Style" w:hAnsi="Bookman Old Style"/>
          <w:b/>
          <w:sz w:val="28"/>
          <w:szCs w:val="28"/>
        </w:rPr>
      </w:pPr>
      <w:r w:rsidRPr="00C566D4">
        <w:rPr>
          <w:rFonts w:ascii="Bookman Old Style" w:hAnsi="Bookman Old Style"/>
          <w:b/>
          <w:sz w:val="28"/>
          <w:szCs w:val="28"/>
          <w:highlight w:val="yellow"/>
        </w:rPr>
        <w:t>2-4 марта</w:t>
      </w:r>
      <w:r w:rsidRPr="00C566D4">
        <w:rPr>
          <w:rFonts w:ascii="Bookman Old Style" w:hAnsi="Bookman Old Style"/>
          <w:b/>
          <w:sz w:val="28"/>
          <w:szCs w:val="28"/>
        </w:rPr>
        <w:t xml:space="preserve"> </w:t>
      </w:r>
      <w:r w:rsidRPr="00C566D4">
        <w:rPr>
          <w:rFonts w:ascii="Bookman Old Style" w:hAnsi="Bookman Old Style"/>
          <w:sz w:val="28"/>
          <w:szCs w:val="28"/>
        </w:rPr>
        <w:t>(</w:t>
      </w:r>
      <w:proofErr w:type="spellStart"/>
      <w:r w:rsidRPr="00C566D4">
        <w:rPr>
          <w:rFonts w:ascii="Bookman Old Style" w:hAnsi="Bookman Old Style"/>
          <w:sz w:val="28"/>
          <w:szCs w:val="28"/>
        </w:rPr>
        <w:t>пт-сб-вскр</w:t>
      </w:r>
      <w:proofErr w:type="spellEnd"/>
      <w:r w:rsidRPr="00C566D4">
        <w:rPr>
          <w:rFonts w:ascii="Bookman Old Style" w:hAnsi="Bookman Old Style"/>
          <w:sz w:val="28"/>
          <w:szCs w:val="28"/>
        </w:rPr>
        <w:t xml:space="preserve">), 7.45, м. «Алексеевская», </w:t>
      </w:r>
      <w:r w:rsidR="00C566D4" w:rsidRPr="006B65AE">
        <w:rPr>
          <w:rFonts w:ascii="Bookman Old Style" w:hAnsi="Bookman Old Style"/>
          <w:b/>
          <w:sz w:val="28"/>
          <w:szCs w:val="28"/>
          <w:highlight w:val="yellow"/>
        </w:rPr>
        <w:t>автобус, 3 д</w:t>
      </w:r>
      <w:r w:rsidRPr="006B65AE">
        <w:rPr>
          <w:rFonts w:ascii="Bookman Old Style" w:hAnsi="Bookman Old Style"/>
          <w:b/>
          <w:sz w:val="28"/>
          <w:szCs w:val="28"/>
          <w:highlight w:val="yellow"/>
        </w:rPr>
        <w:t>ня</w:t>
      </w:r>
    </w:p>
    <w:p w:rsidR="00C566D4" w:rsidRPr="0074139B" w:rsidRDefault="006E2A8E" w:rsidP="00427C70">
      <w:pPr>
        <w:shd w:val="clear" w:color="auto" w:fill="FFFFFF"/>
        <w:spacing w:before="120" w:after="12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74139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D3DC05" wp14:editId="15ACA08F">
            <wp:simplePos x="0" y="0"/>
            <wp:positionH relativeFrom="column">
              <wp:posOffset>-20955</wp:posOffset>
            </wp:positionH>
            <wp:positionV relativeFrom="paragraph">
              <wp:posOffset>358775</wp:posOffset>
            </wp:positionV>
            <wp:extent cx="2753360" cy="1828800"/>
            <wp:effectExtent l="0" t="0" r="8890" b="0"/>
            <wp:wrapSquare wrapText="bothSides"/>
            <wp:docPr id="1" name="Рисунок 1" descr="Картинки по запросу кирилло-белозерский мон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ирилло-белозерский монастыр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55" w:rsidRPr="0074139B">
        <w:rPr>
          <w:rFonts w:ascii="Bookman Old Style" w:hAnsi="Bookman Old Style" w:cs="Times New Roman"/>
          <w:b/>
          <w:caps/>
          <w:sz w:val="32"/>
          <w:szCs w:val="32"/>
          <w:highlight w:val="yellow"/>
        </w:rPr>
        <w:t>вологда. КИРИЛЛО-БЕЛОЗЕРСКИЙ, ФЕРАПОНТОВ МОНАСТЫРИ</w:t>
      </w:r>
      <w:r w:rsidR="00CC2455" w:rsidRPr="006E2A8E">
        <w:rPr>
          <w:rFonts w:ascii="Bookman Old Style" w:hAnsi="Bookman Old Style" w:cs="Times New Roman"/>
          <w:b/>
          <w:caps/>
          <w:sz w:val="24"/>
          <w:szCs w:val="24"/>
        </w:rPr>
        <w:t xml:space="preserve"> – </w:t>
      </w:r>
      <w:r w:rsidR="00CC2455" w:rsidRPr="0074139B">
        <w:rPr>
          <w:rFonts w:ascii="Bookman Old Style" w:hAnsi="Bookman Old Style" w:cs="Times New Roman"/>
          <w:i/>
          <w:sz w:val="26"/>
          <w:szCs w:val="26"/>
        </w:rPr>
        <w:t xml:space="preserve">В 1397 году по указанию Пресвятой Богородицы, бывшему ему в видении, монах Кирилл положил основание монастырю, ставшему известным под именем Кирилло-Белозерского. </w:t>
      </w:r>
      <w:r w:rsidR="00CC2455" w:rsidRPr="0074139B">
        <w:rPr>
          <w:rFonts w:ascii="Bookman Old Style" w:hAnsi="Bookman Old Style" w:cs="Times New Roman"/>
          <w:b/>
          <w:i/>
          <w:sz w:val="26"/>
          <w:szCs w:val="26"/>
        </w:rPr>
        <w:t xml:space="preserve">Ферапонтов монастырь. </w:t>
      </w:r>
      <w:r w:rsidR="00CC2455" w:rsidRPr="0074139B">
        <w:rPr>
          <w:rFonts w:ascii="Bookman Old Style" w:hAnsi="Bookman Old Style" w:cs="Times New Roman"/>
          <w:i/>
          <w:sz w:val="26"/>
          <w:szCs w:val="26"/>
        </w:rPr>
        <w:t xml:space="preserve">Живопись Дионисия – единственный в России памятник русской средневековой культуры </w:t>
      </w:r>
      <w:r w:rsidR="00CC2455" w:rsidRPr="0074139B">
        <w:rPr>
          <w:rFonts w:ascii="Bookman Old Style" w:hAnsi="Bookman Old Style" w:cs="Times New Roman"/>
          <w:i/>
          <w:sz w:val="26"/>
          <w:szCs w:val="26"/>
          <w:lang w:val="en-US"/>
        </w:rPr>
        <w:t>XIV</w:t>
      </w:r>
      <w:r w:rsidR="00CC2455" w:rsidRPr="0074139B">
        <w:rPr>
          <w:rFonts w:ascii="Bookman Old Style" w:hAnsi="Bookman Old Style" w:cs="Times New Roman"/>
          <w:i/>
          <w:sz w:val="26"/>
          <w:szCs w:val="26"/>
        </w:rPr>
        <w:t>-</w:t>
      </w:r>
      <w:r w:rsidR="00CC2455" w:rsidRPr="0074139B">
        <w:rPr>
          <w:rFonts w:ascii="Bookman Old Style" w:hAnsi="Bookman Old Style" w:cs="Times New Roman"/>
          <w:i/>
          <w:sz w:val="26"/>
          <w:szCs w:val="26"/>
          <w:lang w:val="en-US"/>
        </w:rPr>
        <w:t>XV</w:t>
      </w:r>
      <w:r w:rsidR="00CC2455" w:rsidRPr="0074139B">
        <w:rPr>
          <w:rFonts w:ascii="Bookman Old Style" w:hAnsi="Bookman Old Style" w:cs="Times New Roman"/>
          <w:i/>
          <w:sz w:val="26"/>
          <w:szCs w:val="26"/>
        </w:rPr>
        <w:t xml:space="preserve"> </w:t>
      </w:r>
      <w:proofErr w:type="spellStart"/>
      <w:r w:rsidR="00CC2455" w:rsidRPr="0074139B">
        <w:rPr>
          <w:rFonts w:ascii="Bookman Old Style" w:hAnsi="Bookman Old Style" w:cs="Times New Roman"/>
          <w:i/>
          <w:sz w:val="26"/>
          <w:szCs w:val="26"/>
        </w:rPr>
        <w:t>вв</w:t>
      </w:r>
      <w:proofErr w:type="spellEnd"/>
      <w:r w:rsidR="00CC2455" w:rsidRPr="0074139B">
        <w:rPr>
          <w:rFonts w:ascii="Bookman Old Style" w:hAnsi="Bookman Old Style" w:cs="Times New Roman"/>
          <w:i/>
          <w:sz w:val="26"/>
          <w:szCs w:val="26"/>
        </w:rPr>
        <w:t>, сохранившийся в первозданном виде. Фрески внесены в Список всемирного культурного наследия ЮНЕСКО</w:t>
      </w:r>
    </w:p>
    <w:p w:rsidR="00CC2455" w:rsidRPr="0074139B" w:rsidRDefault="00CC2455" w:rsidP="00C566D4">
      <w:pPr>
        <w:pBdr>
          <w:bottom w:val="single" w:sz="4" w:space="1" w:color="auto"/>
        </w:pBdr>
        <w:shd w:val="clear" w:color="auto" w:fill="FFFFFF"/>
        <w:spacing w:after="0" w:line="240" w:lineRule="auto"/>
        <w:jc w:val="right"/>
        <w:rPr>
          <w:rFonts w:ascii="Bookman Old Style" w:hAnsi="Bookman Old Style" w:cs="Times New Roman"/>
          <w:sz w:val="12"/>
          <w:szCs w:val="12"/>
        </w:rPr>
      </w:pPr>
    </w:p>
    <w:p w:rsidR="009F7A2F" w:rsidRPr="009F7A2F" w:rsidRDefault="009F7A2F" w:rsidP="00C566D4">
      <w:pPr>
        <w:pStyle w:val="1"/>
        <w:spacing w:before="60" w:after="60"/>
        <w:rPr>
          <w:rFonts w:ascii="Bookman Old Style" w:hAnsi="Bookman Old Style"/>
          <w:b/>
          <w:bCs/>
          <w:sz w:val="12"/>
          <w:szCs w:val="12"/>
          <w:highlight w:val="yellow"/>
        </w:rPr>
      </w:pPr>
    </w:p>
    <w:p w:rsidR="00CC2455" w:rsidRPr="00C566D4" w:rsidRDefault="00CC2455" w:rsidP="00C566D4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C566D4">
        <w:rPr>
          <w:rFonts w:ascii="Bookman Old Style" w:hAnsi="Bookman Old Style"/>
          <w:b/>
          <w:bCs/>
          <w:sz w:val="28"/>
          <w:szCs w:val="28"/>
          <w:highlight w:val="yellow"/>
        </w:rPr>
        <w:t>9 марта</w:t>
      </w:r>
      <w:r w:rsidRPr="00C566D4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C566D4">
        <w:rPr>
          <w:rFonts w:ascii="Bookman Old Style" w:hAnsi="Bookman Old Style"/>
          <w:bCs/>
          <w:sz w:val="28"/>
          <w:szCs w:val="28"/>
        </w:rPr>
        <w:t>(пятница), 10.15, у памятника Жукову</w:t>
      </w:r>
    </w:p>
    <w:p w:rsidR="00C566D4" w:rsidRPr="006E2A8E" w:rsidRDefault="00CC2455" w:rsidP="00C566D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74139B">
        <w:rPr>
          <w:rFonts w:ascii="Bookman Old Style" w:hAnsi="Bookman Old Style" w:cs="Times New Roman"/>
          <w:b/>
          <w:bCs/>
          <w:sz w:val="28"/>
          <w:szCs w:val="28"/>
          <w:highlight w:val="yellow"/>
        </w:rPr>
        <w:t>ПОДЗЕМНЫЙ МУЗЕЙ АРХЕОЛОГИИ МОСКВЫ</w:t>
      </w:r>
      <w:r w:rsidRPr="006E2A8E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6E2A8E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– </w:t>
      </w:r>
      <w:r w:rsidRPr="0074139B">
        <w:rPr>
          <w:rFonts w:ascii="Bookman Old Style" w:hAnsi="Bookman Old Style" w:cs="Times New Roman"/>
          <w:i/>
          <w:sz w:val="26"/>
          <w:szCs w:val="26"/>
        </w:rPr>
        <w:t>Расположен на глубине</w:t>
      </w:r>
      <w:r w:rsidR="0074139B" w:rsidRPr="0074139B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Pr="0074139B">
        <w:rPr>
          <w:rFonts w:ascii="Bookman Old Style" w:hAnsi="Bookman Old Style" w:cs="Times New Roman"/>
          <w:i/>
          <w:sz w:val="26"/>
          <w:szCs w:val="26"/>
        </w:rPr>
        <w:t xml:space="preserve">7 метров в историческом центре Москвы. </w:t>
      </w:r>
      <w:r w:rsidR="0074139B" w:rsidRPr="0074139B">
        <w:rPr>
          <w:rFonts w:ascii="Bookman Old Style" w:hAnsi="Bookman Old Style" w:cs="Times New Roman"/>
          <w:i/>
          <w:sz w:val="26"/>
          <w:szCs w:val="26"/>
        </w:rPr>
        <w:t>Находки</w:t>
      </w:r>
      <w:r w:rsidRPr="0074139B">
        <w:rPr>
          <w:rFonts w:ascii="Bookman Old Style" w:hAnsi="Bookman Old Style" w:cs="Times New Roman"/>
          <w:i/>
          <w:sz w:val="26"/>
          <w:szCs w:val="26"/>
        </w:rPr>
        <w:t>, клады</w:t>
      </w:r>
      <w:r w:rsidR="0074139B" w:rsidRPr="0074139B">
        <w:rPr>
          <w:rFonts w:ascii="Bookman Old Style" w:hAnsi="Bookman Old Style" w:cs="Times New Roman"/>
          <w:i/>
          <w:sz w:val="26"/>
          <w:szCs w:val="26"/>
        </w:rPr>
        <w:t>.</w:t>
      </w:r>
    </w:p>
    <w:p w:rsidR="00CC2455" w:rsidRPr="0074139B" w:rsidRDefault="00CC2455" w:rsidP="0074139B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2"/>
          <w:szCs w:val="12"/>
        </w:rPr>
      </w:pPr>
    </w:p>
    <w:p w:rsidR="00C566D4" w:rsidRPr="009F7A2F" w:rsidRDefault="00C566D4" w:rsidP="00C566D4">
      <w:pPr>
        <w:pStyle w:val="1"/>
        <w:spacing w:before="60" w:after="60"/>
        <w:rPr>
          <w:rFonts w:ascii="Bookman Old Style" w:hAnsi="Bookman Old Style"/>
          <w:b/>
          <w:bCs/>
          <w:sz w:val="12"/>
          <w:szCs w:val="12"/>
          <w:highlight w:val="yellow"/>
        </w:rPr>
      </w:pPr>
    </w:p>
    <w:p w:rsidR="00CC2455" w:rsidRPr="00C566D4" w:rsidRDefault="00CC2455" w:rsidP="00C566D4">
      <w:pPr>
        <w:pStyle w:val="1"/>
        <w:spacing w:before="60" w:after="60"/>
        <w:rPr>
          <w:rFonts w:ascii="Bookman Old Style" w:hAnsi="Bookman Old Style"/>
          <w:b/>
          <w:bCs/>
          <w:sz w:val="28"/>
          <w:szCs w:val="28"/>
        </w:rPr>
      </w:pPr>
      <w:r w:rsidRPr="00C566D4">
        <w:rPr>
          <w:rFonts w:ascii="Bookman Old Style" w:hAnsi="Bookman Old Style"/>
          <w:b/>
          <w:bCs/>
          <w:sz w:val="28"/>
          <w:szCs w:val="28"/>
          <w:highlight w:val="yellow"/>
        </w:rPr>
        <w:t>13-20 марта. Святая Земля (Израиль). 8 дней</w:t>
      </w:r>
    </w:p>
    <w:p w:rsidR="00CC2455" w:rsidRPr="009F7A2F" w:rsidRDefault="00CC2455" w:rsidP="00C566D4">
      <w:pPr>
        <w:pStyle w:val="1"/>
        <w:pBdr>
          <w:bottom w:val="single" w:sz="4" w:space="1" w:color="auto"/>
        </w:pBdr>
        <w:spacing w:before="60" w:after="60"/>
        <w:rPr>
          <w:rFonts w:ascii="Bookman Old Style" w:hAnsi="Bookman Old Style"/>
          <w:i/>
          <w:sz w:val="12"/>
          <w:szCs w:val="12"/>
        </w:rPr>
      </w:pPr>
    </w:p>
    <w:p w:rsidR="009F7A2F" w:rsidRPr="009F7A2F" w:rsidRDefault="009F7A2F" w:rsidP="00C566D4">
      <w:pPr>
        <w:pStyle w:val="1"/>
        <w:spacing w:before="60" w:after="60"/>
        <w:rPr>
          <w:rFonts w:ascii="Bookman Old Style" w:hAnsi="Bookman Old Style"/>
          <w:b/>
          <w:sz w:val="12"/>
          <w:szCs w:val="12"/>
          <w:highlight w:val="yellow"/>
        </w:rPr>
      </w:pPr>
    </w:p>
    <w:p w:rsidR="00CC2455" w:rsidRPr="00C566D4" w:rsidRDefault="00CC2455" w:rsidP="00C566D4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C566D4">
        <w:rPr>
          <w:rFonts w:ascii="Bookman Old Style" w:hAnsi="Bookman Old Style"/>
          <w:b/>
          <w:sz w:val="28"/>
          <w:szCs w:val="28"/>
          <w:highlight w:val="yellow"/>
        </w:rPr>
        <w:t>14 марта</w:t>
      </w:r>
      <w:r w:rsidRPr="00C566D4">
        <w:rPr>
          <w:rFonts w:ascii="Bookman Old Style" w:hAnsi="Bookman Old Style"/>
          <w:sz w:val="28"/>
          <w:szCs w:val="28"/>
        </w:rPr>
        <w:t xml:space="preserve"> (среда), 10.30, м. «Пролетарская»</w:t>
      </w:r>
    </w:p>
    <w:p w:rsidR="00C566D4" w:rsidRPr="006E2A8E" w:rsidRDefault="00CC2455" w:rsidP="00C566D4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aps/>
          <w:sz w:val="24"/>
          <w:szCs w:val="24"/>
        </w:rPr>
      </w:pPr>
      <w:r w:rsidRPr="0074139B">
        <w:rPr>
          <w:rFonts w:ascii="Bookman Old Style" w:hAnsi="Bookman Old Style" w:cs="Times New Roman"/>
          <w:b/>
          <w:caps/>
          <w:sz w:val="28"/>
          <w:szCs w:val="28"/>
          <w:highlight w:val="yellow"/>
        </w:rPr>
        <w:t>таЙНЫ МОСКОВСКОЙ ВОДЫ</w:t>
      </w:r>
      <w:r w:rsidRPr="006E2A8E">
        <w:rPr>
          <w:rFonts w:ascii="Bookman Old Style" w:hAnsi="Bookman Old Style" w:cs="Times New Roman"/>
          <w:b/>
          <w:caps/>
          <w:sz w:val="24"/>
          <w:szCs w:val="24"/>
        </w:rPr>
        <w:t xml:space="preserve"> - </w:t>
      </w:r>
      <w:r w:rsidRPr="0074139B">
        <w:rPr>
          <w:rFonts w:ascii="Bookman Old Style" w:hAnsi="Bookman Old Style" w:cs="Times New Roman"/>
          <w:i/>
          <w:sz w:val="26"/>
          <w:szCs w:val="26"/>
        </w:rPr>
        <w:t xml:space="preserve">экспозиция музея рассказывает о кремлевских тайных колодцах, </w:t>
      </w:r>
      <w:proofErr w:type="spellStart"/>
      <w:r w:rsidRPr="0074139B">
        <w:rPr>
          <w:rFonts w:ascii="Bookman Old Style" w:hAnsi="Bookman Old Style" w:cs="Times New Roman"/>
          <w:i/>
          <w:sz w:val="26"/>
          <w:szCs w:val="26"/>
        </w:rPr>
        <w:t>Мытищинском</w:t>
      </w:r>
      <w:proofErr w:type="spellEnd"/>
      <w:r w:rsidRPr="0074139B">
        <w:rPr>
          <w:rFonts w:ascii="Bookman Old Style" w:hAnsi="Bookman Old Style" w:cs="Times New Roman"/>
          <w:i/>
          <w:sz w:val="26"/>
          <w:szCs w:val="26"/>
        </w:rPr>
        <w:t xml:space="preserve"> водопроводе, сооруженном по указу Екатерины </w:t>
      </w:r>
      <w:r w:rsidRPr="0074139B">
        <w:rPr>
          <w:rFonts w:ascii="Bookman Old Style" w:hAnsi="Bookman Old Style" w:cs="Times New Roman"/>
          <w:i/>
          <w:sz w:val="26"/>
          <w:szCs w:val="26"/>
          <w:lang w:val="en-US"/>
        </w:rPr>
        <w:t>II</w:t>
      </w:r>
      <w:r w:rsidRPr="0074139B">
        <w:rPr>
          <w:rFonts w:ascii="Bookman Old Style" w:hAnsi="Bookman Old Style" w:cs="Times New Roman"/>
          <w:i/>
          <w:sz w:val="26"/>
          <w:szCs w:val="26"/>
        </w:rPr>
        <w:t>, о вводе в строй первой водопроводной станции в районе Рублева, современном состоянии московской воды</w:t>
      </w:r>
    </w:p>
    <w:p w:rsidR="00CC2455" w:rsidRPr="0074139B" w:rsidRDefault="00CC2455" w:rsidP="00C566D4">
      <w:pPr>
        <w:pBdr>
          <w:bottom w:val="single" w:sz="4" w:space="1" w:color="auto"/>
        </w:pBdr>
        <w:shd w:val="clear" w:color="auto" w:fill="FFFFFF"/>
        <w:spacing w:after="0" w:line="240" w:lineRule="auto"/>
        <w:jc w:val="right"/>
        <w:rPr>
          <w:rFonts w:ascii="Bookman Old Style" w:hAnsi="Bookman Old Style" w:cs="Times New Roman"/>
          <w:sz w:val="12"/>
          <w:szCs w:val="12"/>
          <w:shd w:val="clear" w:color="auto" w:fill="FFFFFF"/>
        </w:rPr>
      </w:pPr>
    </w:p>
    <w:p w:rsidR="009F7A2F" w:rsidRPr="009F7A2F" w:rsidRDefault="009F7A2F" w:rsidP="00C566D4">
      <w:pPr>
        <w:pStyle w:val="1"/>
        <w:rPr>
          <w:rFonts w:ascii="Bookman Old Style" w:hAnsi="Bookman Old Style"/>
          <w:b/>
          <w:sz w:val="12"/>
          <w:szCs w:val="12"/>
          <w:highlight w:val="yellow"/>
        </w:rPr>
      </w:pPr>
    </w:p>
    <w:p w:rsidR="00CC2455" w:rsidRPr="006E2A8E" w:rsidRDefault="00CC2455" w:rsidP="00C566D4">
      <w:pPr>
        <w:pStyle w:val="1"/>
        <w:rPr>
          <w:rFonts w:ascii="Bookman Old Style" w:hAnsi="Bookman Old Style"/>
          <w:sz w:val="24"/>
          <w:szCs w:val="24"/>
        </w:rPr>
      </w:pPr>
      <w:r w:rsidRPr="006B65AE">
        <w:rPr>
          <w:rFonts w:ascii="Bookman Old Style" w:hAnsi="Bookman Old Style"/>
          <w:b/>
          <w:sz w:val="24"/>
          <w:szCs w:val="24"/>
          <w:highlight w:val="yellow"/>
        </w:rPr>
        <w:t>17 марта</w:t>
      </w:r>
      <w:r w:rsidRPr="006E2A8E">
        <w:rPr>
          <w:rFonts w:ascii="Bookman Old Style" w:hAnsi="Bookman Old Style"/>
          <w:sz w:val="24"/>
          <w:szCs w:val="24"/>
        </w:rPr>
        <w:t xml:space="preserve"> (суббота), 11.00, м. «Алексеевская». </w:t>
      </w:r>
      <w:r w:rsidRPr="006B65AE">
        <w:rPr>
          <w:rFonts w:ascii="Bookman Old Style" w:hAnsi="Bookman Old Style"/>
          <w:b/>
          <w:sz w:val="24"/>
          <w:szCs w:val="24"/>
          <w:highlight w:val="yellow"/>
        </w:rPr>
        <w:t>Автобус по Москве</w:t>
      </w:r>
    </w:p>
    <w:p w:rsidR="006B65AE" w:rsidRDefault="00CC2455" w:rsidP="006B65AE">
      <w:pPr>
        <w:pStyle w:val="1"/>
        <w:jc w:val="both"/>
        <w:rPr>
          <w:rFonts w:ascii="Bookman Old Style" w:hAnsi="Bookman Old Style"/>
          <w:i/>
          <w:sz w:val="24"/>
          <w:szCs w:val="24"/>
        </w:rPr>
      </w:pPr>
      <w:r w:rsidRPr="0074139B">
        <w:rPr>
          <w:rFonts w:ascii="Bookman Old Style" w:hAnsi="Bookman Old Style"/>
          <w:b/>
          <w:sz w:val="28"/>
          <w:szCs w:val="28"/>
          <w:highlight w:val="yellow"/>
        </w:rPr>
        <w:t>СТАРИННЫЕ ХРАМЫ МОСКВЫ</w:t>
      </w:r>
      <w:r w:rsidRPr="006E2A8E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Pr="006E2A8E">
        <w:rPr>
          <w:rFonts w:ascii="Bookman Old Style" w:hAnsi="Bookman Old Style"/>
          <w:i/>
          <w:sz w:val="24"/>
          <w:szCs w:val="24"/>
        </w:rPr>
        <w:t>Ц.Тихвинской</w:t>
      </w:r>
      <w:proofErr w:type="spellEnd"/>
      <w:r w:rsidRPr="006E2A8E">
        <w:rPr>
          <w:rFonts w:ascii="Bookman Old Style" w:hAnsi="Bookman Old Style"/>
          <w:i/>
          <w:sz w:val="24"/>
          <w:szCs w:val="24"/>
        </w:rPr>
        <w:t xml:space="preserve"> иконы Божией Матери, св. Трифона в </w:t>
      </w:r>
      <w:proofErr w:type="spellStart"/>
      <w:r w:rsidRPr="006E2A8E">
        <w:rPr>
          <w:rFonts w:ascii="Bookman Old Style" w:hAnsi="Bookman Old Style"/>
          <w:i/>
          <w:sz w:val="24"/>
          <w:szCs w:val="24"/>
        </w:rPr>
        <w:t>Напрудном</w:t>
      </w:r>
      <w:proofErr w:type="spellEnd"/>
      <w:r w:rsidRPr="006E2A8E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6E2A8E">
        <w:rPr>
          <w:rFonts w:ascii="Bookman Old Style" w:hAnsi="Bookman Old Style"/>
          <w:i/>
          <w:sz w:val="24"/>
          <w:szCs w:val="24"/>
        </w:rPr>
        <w:t>М.Вознесение</w:t>
      </w:r>
      <w:proofErr w:type="spellEnd"/>
      <w:r w:rsidRPr="006E2A8E">
        <w:rPr>
          <w:rFonts w:ascii="Bookman Old Style" w:hAnsi="Bookman Old Style"/>
          <w:i/>
          <w:sz w:val="24"/>
          <w:szCs w:val="24"/>
        </w:rPr>
        <w:t xml:space="preserve"> на Никитской, св. Николая, Спасский собор в </w:t>
      </w:r>
      <w:proofErr w:type="spellStart"/>
      <w:r w:rsidRPr="006E2A8E">
        <w:rPr>
          <w:rFonts w:ascii="Bookman Old Style" w:hAnsi="Bookman Old Style"/>
          <w:i/>
          <w:sz w:val="24"/>
          <w:szCs w:val="24"/>
        </w:rPr>
        <w:t>Андрониковом</w:t>
      </w:r>
      <w:proofErr w:type="spellEnd"/>
      <w:r w:rsidRPr="006E2A8E">
        <w:rPr>
          <w:rFonts w:ascii="Bookman Old Style" w:hAnsi="Bookman Old Style"/>
          <w:i/>
          <w:sz w:val="24"/>
          <w:szCs w:val="24"/>
        </w:rPr>
        <w:t xml:space="preserve"> монастыре</w:t>
      </w:r>
    </w:p>
    <w:p w:rsidR="00CC2455" w:rsidRPr="0074139B" w:rsidRDefault="00CC2455" w:rsidP="006B65AE">
      <w:pPr>
        <w:pStyle w:val="1"/>
        <w:pBdr>
          <w:bottom w:val="single" w:sz="4" w:space="1" w:color="auto"/>
        </w:pBdr>
        <w:jc w:val="right"/>
        <w:rPr>
          <w:rFonts w:ascii="Bookman Old Style" w:hAnsi="Bookman Old Style"/>
          <w:sz w:val="12"/>
          <w:szCs w:val="12"/>
          <w:shd w:val="clear" w:color="auto" w:fill="FFFFFF"/>
        </w:rPr>
      </w:pPr>
    </w:p>
    <w:p w:rsidR="009F7A2F" w:rsidRPr="009F7A2F" w:rsidRDefault="009F7A2F" w:rsidP="00C566D4">
      <w:pPr>
        <w:pStyle w:val="1"/>
        <w:rPr>
          <w:rFonts w:ascii="Bookman Old Style" w:hAnsi="Bookman Old Style"/>
          <w:b/>
          <w:sz w:val="12"/>
          <w:szCs w:val="12"/>
          <w:highlight w:val="yellow"/>
        </w:rPr>
      </w:pPr>
    </w:p>
    <w:p w:rsidR="00CC2455" w:rsidRPr="00C566D4" w:rsidRDefault="00CC2455" w:rsidP="00C566D4">
      <w:pPr>
        <w:pStyle w:val="1"/>
        <w:rPr>
          <w:rFonts w:ascii="Bookman Old Style" w:hAnsi="Bookman Old Style"/>
          <w:sz w:val="28"/>
          <w:szCs w:val="28"/>
        </w:rPr>
      </w:pPr>
      <w:r w:rsidRPr="00C566D4">
        <w:rPr>
          <w:rFonts w:ascii="Bookman Old Style" w:hAnsi="Bookman Old Style"/>
          <w:b/>
          <w:sz w:val="28"/>
          <w:szCs w:val="28"/>
          <w:highlight w:val="yellow"/>
        </w:rPr>
        <w:t>25 марта</w:t>
      </w:r>
      <w:r w:rsidRPr="00C566D4">
        <w:rPr>
          <w:rFonts w:ascii="Bookman Old Style" w:hAnsi="Bookman Old Style"/>
          <w:sz w:val="28"/>
          <w:szCs w:val="28"/>
        </w:rPr>
        <w:t xml:space="preserve"> (воскресение), 11.30, м. «Пролетарская»</w:t>
      </w:r>
    </w:p>
    <w:p w:rsidR="00C566D4" w:rsidRPr="006E2A8E" w:rsidRDefault="00CC2455" w:rsidP="00C566D4">
      <w:pPr>
        <w:pStyle w:val="1"/>
        <w:jc w:val="both"/>
        <w:rPr>
          <w:rFonts w:ascii="Bookman Old Style" w:hAnsi="Bookman Old Style"/>
          <w:sz w:val="24"/>
          <w:szCs w:val="24"/>
        </w:rPr>
      </w:pPr>
      <w:r w:rsidRPr="0074139B">
        <w:rPr>
          <w:rFonts w:ascii="Bookman Old Style" w:hAnsi="Bookman Old Style"/>
          <w:b/>
          <w:sz w:val="28"/>
          <w:szCs w:val="28"/>
          <w:highlight w:val="yellow"/>
        </w:rPr>
        <w:t>НОВОСПАССКИЙ МОНАСТЫРЬ</w:t>
      </w:r>
      <w:r w:rsidRPr="006E2A8E">
        <w:rPr>
          <w:rFonts w:ascii="Bookman Old Style" w:hAnsi="Bookman Old Style"/>
          <w:b/>
          <w:sz w:val="24"/>
          <w:szCs w:val="24"/>
        </w:rPr>
        <w:t xml:space="preserve"> </w:t>
      </w:r>
      <w:r w:rsidRPr="006E2A8E">
        <w:rPr>
          <w:rFonts w:ascii="Bookman Old Style" w:hAnsi="Bookman Old Style"/>
          <w:sz w:val="24"/>
          <w:szCs w:val="24"/>
        </w:rPr>
        <w:t xml:space="preserve">– </w:t>
      </w:r>
      <w:r w:rsidRPr="006E2A8E">
        <w:rPr>
          <w:rFonts w:ascii="Bookman Old Style" w:hAnsi="Bookman Old Style"/>
          <w:i/>
          <w:sz w:val="24"/>
          <w:szCs w:val="24"/>
        </w:rPr>
        <w:t xml:space="preserve">Основан в 1490 году Иваном </w:t>
      </w:r>
      <w:r w:rsidRPr="006E2A8E">
        <w:rPr>
          <w:rFonts w:ascii="Bookman Old Style" w:hAnsi="Bookman Old Style"/>
          <w:i/>
          <w:sz w:val="24"/>
          <w:szCs w:val="24"/>
          <w:lang w:val="en-US"/>
        </w:rPr>
        <w:t>III</w:t>
      </w:r>
      <w:r w:rsidRPr="006E2A8E">
        <w:rPr>
          <w:rFonts w:ascii="Bookman Old Style" w:hAnsi="Bookman Old Style"/>
          <w:i/>
          <w:sz w:val="24"/>
          <w:szCs w:val="24"/>
        </w:rPr>
        <w:t>. Особенно почитался российскими государями из династии Романовых как место погребения их предков. Соборы монастыря, чудотворная икона «</w:t>
      </w:r>
      <w:proofErr w:type="spellStart"/>
      <w:r w:rsidRPr="006E2A8E">
        <w:rPr>
          <w:rFonts w:ascii="Bookman Old Style" w:hAnsi="Bookman Old Style"/>
          <w:i/>
          <w:sz w:val="24"/>
          <w:szCs w:val="24"/>
        </w:rPr>
        <w:t>Всецарица</w:t>
      </w:r>
      <w:proofErr w:type="spellEnd"/>
      <w:r w:rsidRPr="006E2A8E">
        <w:rPr>
          <w:rFonts w:ascii="Bookman Old Style" w:hAnsi="Bookman Old Style"/>
          <w:i/>
          <w:sz w:val="24"/>
          <w:szCs w:val="24"/>
        </w:rPr>
        <w:t xml:space="preserve">». </w:t>
      </w:r>
    </w:p>
    <w:p w:rsidR="00CC2455" w:rsidRPr="0074139B" w:rsidRDefault="00CC2455" w:rsidP="00C82895">
      <w:pPr>
        <w:pStyle w:val="1"/>
        <w:pBdr>
          <w:bottom w:val="single" w:sz="4" w:space="1" w:color="auto"/>
        </w:pBdr>
        <w:jc w:val="right"/>
        <w:rPr>
          <w:rFonts w:ascii="Bookman Old Style" w:hAnsi="Bookman Old Style"/>
          <w:i/>
          <w:sz w:val="12"/>
          <w:szCs w:val="12"/>
        </w:rPr>
      </w:pPr>
    </w:p>
    <w:p w:rsidR="00C80DD7" w:rsidRPr="00C80DD7" w:rsidRDefault="00C80DD7" w:rsidP="00C566D4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bCs/>
          <w:sz w:val="6"/>
          <w:szCs w:val="6"/>
          <w:highlight w:val="lightGray"/>
        </w:rPr>
      </w:pPr>
    </w:p>
    <w:p w:rsidR="00CC2455" w:rsidRDefault="00CC2455" w:rsidP="00C566D4">
      <w:pPr>
        <w:shd w:val="clear" w:color="auto" w:fill="FFFFFF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4139B">
        <w:rPr>
          <w:rFonts w:ascii="Bookman Old Style" w:hAnsi="Bookman Old Style" w:cs="Times New Roman"/>
          <w:b/>
          <w:bCs/>
          <w:sz w:val="24"/>
          <w:szCs w:val="24"/>
          <w:highlight w:val="yellow"/>
        </w:rPr>
        <w:t xml:space="preserve">МУЗЕЙ </w:t>
      </w:r>
      <w:r w:rsidRPr="0074139B">
        <w:rPr>
          <w:rFonts w:ascii="Bookman Old Style" w:hAnsi="Bookman Old Style" w:cs="Times New Roman"/>
          <w:b/>
          <w:bCs/>
          <w:sz w:val="24"/>
          <w:szCs w:val="24"/>
          <w:highlight w:val="yellow"/>
          <w:lang w:val="en-US"/>
        </w:rPr>
        <w:t>A</w:t>
      </w:r>
      <w:r w:rsidRPr="0074139B">
        <w:rPr>
          <w:rFonts w:ascii="Bookman Old Style" w:hAnsi="Bookman Old Style" w:cs="Times New Roman"/>
          <w:b/>
          <w:bCs/>
          <w:sz w:val="24"/>
          <w:szCs w:val="24"/>
          <w:highlight w:val="yellow"/>
        </w:rPr>
        <w:t>.С.ПУШКИНА НА ПРЕЧИСТЕНКЕ</w:t>
      </w:r>
      <w:r w:rsidRPr="006E2A8E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6E2A8E">
        <w:rPr>
          <w:rFonts w:ascii="Bookman Old Style" w:hAnsi="Bookman Old Style" w:cs="Times New Roman"/>
          <w:bCs/>
          <w:sz w:val="24"/>
          <w:szCs w:val="24"/>
        </w:rPr>
        <w:t>информация</w:t>
      </w:r>
      <w:r w:rsidRPr="006E2A8E">
        <w:rPr>
          <w:rFonts w:ascii="Bookman Old Style" w:hAnsi="Bookman Old Style" w:cs="Times New Roman"/>
          <w:bCs/>
          <w:sz w:val="24"/>
          <w:szCs w:val="24"/>
        </w:rPr>
        <w:t xml:space="preserve"> уточняется</w:t>
      </w:r>
    </w:p>
    <w:p w:rsidR="00B36640" w:rsidRPr="009F7A2F" w:rsidRDefault="00B36640" w:rsidP="00B36640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B36640" w:rsidRDefault="00B36640" w:rsidP="00B36640">
      <w:pPr>
        <w:pStyle w:val="1"/>
        <w:spacing w:before="60" w:after="6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Wingdings" w:hAnsi="Wingdings"/>
          <w:sz w:val="52"/>
          <w:lang w:val="en-US"/>
        </w:rPr>
        <w:t>☨</w:t>
      </w:r>
      <w:r>
        <w:rPr>
          <w:rFonts w:ascii="Wingdings" w:hAnsi="Wingdings"/>
          <w:sz w:val="52"/>
        </w:rPr>
        <w:t></w:t>
      </w:r>
      <w:proofErr w:type="gramStart"/>
      <w:r w:rsidRPr="00427C70">
        <w:rPr>
          <w:rFonts w:ascii="Bookman Old Style" w:hAnsi="Bookman Old Style"/>
          <w:b/>
          <w:bCs/>
          <w:color w:val="002060"/>
          <w:sz w:val="32"/>
          <w:szCs w:val="32"/>
        </w:rPr>
        <w:t>Тел</w:t>
      </w:r>
      <w:r w:rsidRPr="00427C70">
        <w:rPr>
          <w:rFonts w:ascii="Bookman Old Style" w:hAnsi="Bookman Old Style"/>
          <w:b/>
          <w:bCs/>
          <w:color w:val="002060"/>
          <w:sz w:val="32"/>
          <w:szCs w:val="32"/>
          <w:lang w:val="en-US"/>
        </w:rPr>
        <w:t>.:</w:t>
      </w:r>
      <w:proofErr w:type="gramEnd"/>
      <w:r w:rsidRPr="00427C70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 8 (910) 4567-003</w:t>
      </w:r>
      <w:r w:rsidR="00427C70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  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e-mail: ostrov1429@bk.ru</w:t>
      </w:r>
    </w:p>
    <w:p w:rsidR="00B36640" w:rsidRPr="009F7A2F" w:rsidRDefault="009F7A2F" w:rsidP="00B36640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C32C77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</w:t>
      </w:r>
      <w:r>
        <w:rPr>
          <w:rFonts w:ascii="Bookman Old Style" w:hAnsi="Bookman Old Style"/>
          <w:b/>
          <w:bCs/>
          <w:sz w:val="28"/>
          <w:szCs w:val="28"/>
        </w:rPr>
        <w:t>Время работы</w:t>
      </w:r>
      <w:r w:rsidR="00B36640" w:rsidRPr="009F7A2F">
        <w:rPr>
          <w:rFonts w:ascii="Bookman Old Style" w:hAnsi="Bookman Old Style"/>
          <w:bCs/>
          <w:sz w:val="28"/>
          <w:szCs w:val="28"/>
        </w:rPr>
        <w:t>: среда-четверг-воскресение с 14.00 до 19.00</w:t>
      </w:r>
    </w:p>
    <w:sectPr w:rsidR="00B36640" w:rsidRPr="009F7A2F" w:rsidSect="009F7A2F">
      <w:pgSz w:w="11906" w:h="16838"/>
      <w:pgMar w:top="720" w:right="991" w:bottom="568" w:left="993" w:header="708" w:footer="708" w:gutter="0"/>
      <w:pgBorders w:offsetFrom="page">
        <w:top w:val="earth2" w:sz="10" w:space="24" w:color="auto"/>
        <w:left w:val="earth2" w:sz="10" w:space="24" w:color="auto"/>
        <w:bottom w:val="earth2" w:sz="10" w:space="24" w:color="auto"/>
        <w:right w:val="earth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E"/>
    <w:rsid w:val="00126F3A"/>
    <w:rsid w:val="00193B2C"/>
    <w:rsid w:val="00361F34"/>
    <w:rsid w:val="00397CE3"/>
    <w:rsid w:val="00427C70"/>
    <w:rsid w:val="004712BF"/>
    <w:rsid w:val="006B65AE"/>
    <w:rsid w:val="006E2A8E"/>
    <w:rsid w:val="0074139B"/>
    <w:rsid w:val="007844EF"/>
    <w:rsid w:val="007C2E1C"/>
    <w:rsid w:val="009F7A2F"/>
    <w:rsid w:val="00B36640"/>
    <w:rsid w:val="00C32C77"/>
    <w:rsid w:val="00C566D4"/>
    <w:rsid w:val="00C80DD7"/>
    <w:rsid w:val="00C82895"/>
    <w:rsid w:val="00CC2455"/>
    <w:rsid w:val="00F956BE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55"/>
    <w:rPr>
      <w:color w:val="0563C1" w:themeColor="hyperlink"/>
      <w:u w:val="single"/>
    </w:rPr>
  </w:style>
  <w:style w:type="paragraph" w:customStyle="1" w:styleId="1">
    <w:name w:val="Без интервала1"/>
    <w:qFormat/>
    <w:rsid w:val="00CC2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55"/>
    <w:rPr>
      <w:color w:val="0563C1" w:themeColor="hyperlink"/>
      <w:u w:val="single"/>
    </w:rPr>
  </w:style>
  <w:style w:type="paragraph" w:customStyle="1" w:styleId="1">
    <w:name w:val="Без интервала1"/>
    <w:qFormat/>
    <w:rsid w:val="00CC2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529F-658B-4BA4-88E6-F88C2306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</dc:creator>
  <cp:lastModifiedBy>User Windows</cp:lastModifiedBy>
  <cp:revision>2</cp:revision>
  <cp:lastPrinted>2018-02-07T13:36:00Z</cp:lastPrinted>
  <dcterms:created xsi:type="dcterms:W3CDTF">2018-02-09T14:46:00Z</dcterms:created>
  <dcterms:modified xsi:type="dcterms:W3CDTF">2018-02-09T14:46:00Z</dcterms:modified>
</cp:coreProperties>
</file>